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C026D4" w14:textId="7E9E9730" w:rsidR="00573824" w:rsidRPr="00573824" w:rsidRDefault="00573824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3824">
        <w:rPr>
          <w:rFonts w:ascii="Times New Roman" w:hAnsi="Times New Roman" w:cs="Times New Roman"/>
          <w:b/>
          <w:bCs/>
          <w:sz w:val="28"/>
          <w:szCs w:val="28"/>
        </w:rPr>
        <w:t>Технический проект: Программное обеспечение для анализа и обработки речевых сигналов</w:t>
      </w:r>
    </w:p>
    <w:p w14:paraId="1FCDED0D" w14:textId="29900A30" w:rsidR="00014D28" w:rsidRPr="00014D28" w:rsidRDefault="00014D28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14D28">
        <w:rPr>
          <w:rFonts w:ascii="Times New Roman" w:hAnsi="Times New Roman" w:cs="Times New Roman"/>
          <w:sz w:val="28"/>
          <w:szCs w:val="28"/>
        </w:rPr>
        <w:t>Настоящий документ описывает и обосновывает архитектурные, технологические и проектные решения для</w:t>
      </w:r>
      <w:r w:rsidR="00973961"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973961">
        <w:rPr>
          <w:rFonts w:ascii="Times New Roman" w:hAnsi="Times New Roman" w:cs="Times New Roman"/>
          <w:sz w:val="28"/>
          <w:szCs w:val="28"/>
        </w:rPr>
        <w:t>разработки программной системы для анализа бизнес-расходов и оценки эффективности маркетинга</w:t>
      </w:r>
      <w:r w:rsidRPr="00014D28">
        <w:rPr>
          <w:rFonts w:ascii="Times New Roman" w:hAnsi="Times New Roman" w:cs="Times New Roman"/>
          <w:sz w:val="28"/>
          <w:szCs w:val="28"/>
        </w:rPr>
        <w:t>.</w:t>
      </w:r>
    </w:p>
    <w:p w14:paraId="3A0BE064" w14:textId="7924D3AD" w:rsidR="00014D28" w:rsidRPr="00014D28" w:rsidRDefault="00AD7F0F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</w:t>
      </w:r>
      <w:r w:rsidRPr="00AD7F0F">
        <w:rPr>
          <w:rFonts w:ascii="Times New Roman" w:hAnsi="Times New Roman" w:cs="Times New Roman"/>
          <w:sz w:val="28"/>
          <w:szCs w:val="28"/>
        </w:rPr>
        <w:t>для автоматизации анализа бизнес-расходов и оценки эффективности маркетинговой деятельности, позволяющего повысить точность расчётов ключевых показателей и сократить трудоёмкость при обработке финансовых и маркетинговых данных.</w:t>
      </w:r>
      <w:r w:rsidR="00014D28" w:rsidRPr="00014D28">
        <w:rPr>
          <w:rFonts w:ascii="Times New Roman" w:hAnsi="Times New Roman" w:cs="Times New Roman"/>
          <w:sz w:val="28"/>
          <w:szCs w:val="28"/>
        </w:rPr>
        <w:t>:</w:t>
      </w:r>
    </w:p>
    <w:p w14:paraId="74AC3FE8" w14:textId="257A7F57" w:rsidR="00014D28" w:rsidRPr="00014D28" w:rsidRDefault="00AE56D9" w:rsidP="00A1646B">
      <w:pPr>
        <w:numPr>
          <w:ilvl w:val="0"/>
          <w:numId w:val="3"/>
        </w:numPr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Клиентская часть: вэб-приложение</w:t>
      </w:r>
      <w:r w:rsidR="00014D28" w:rsidRPr="00014D28">
        <w:rPr>
          <w:rFonts w:ascii="Times New Roman" w:hAnsi="Times New Roman" w:cs="Times New Roman"/>
          <w:sz w:val="28"/>
          <w:szCs w:val="28"/>
        </w:rPr>
        <w:t>, предоставляющее пользовательский интерфейс (UI) для управления, визуализации и взаимодействия с данными.</w:t>
      </w:r>
    </w:p>
    <w:p w14:paraId="5536FBB5" w14:textId="215D2675" w:rsidR="00573824" w:rsidRPr="001E5929" w:rsidRDefault="00AE56D9" w:rsidP="00A1646B">
      <w:pPr>
        <w:numPr>
          <w:ilvl w:val="0"/>
          <w:numId w:val="3"/>
        </w:numPr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часть </w:t>
      </w:r>
      <w:r w:rsidR="001E592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1E5929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="001E5929">
        <w:rPr>
          <w:rFonts w:ascii="Times New Roman" w:hAnsi="Times New Roman" w:cs="Times New Roman"/>
          <w:sz w:val="28"/>
          <w:szCs w:val="28"/>
        </w:rPr>
        <w:t>): С</w:t>
      </w:r>
      <w:r w:rsidR="00014D28" w:rsidRPr="00014D28">
        <w:rPr>
          <w:rFonts w:ascii="Times New Roman" w:hAnsi="Times New Roman" w:cs="Times New Roman"/>
          <w:sz w:val="28"/>
          <w:szCs w:val="28"/>
        </w:rPr>
        <w:t>ервер на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NodeJS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использующий возможности библиотеки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NestJS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для выполнения задач анализа.</w:t>
      </w:r>
    </w:p>
    <w:p w14:paraId="67C1E92B" w14:textId="77777777" w:rsidR="001E5929" w:rsidRPr="001E5929" w:rsidRDefault="001E5929" w:rsidP="001E5929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6EEE727" w14:textId="77777777" w:rsidR="00573824" w:rsidRDefault="00573824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3824">
        <w:rPr>
          <w:rFonts w:ascii="Times New Roman" w:hAnsi="Times New Roman" w:cs="Times New Roman"/>
          <w:b/>
          <w:bCs/>
          <w:sz w:val="28"/>
          <w:szCs w:val="28"/>
        </w:rPr>
        <w:t>Функциональная структура продукта</w:t>
      </w:r>
    </w:p>
    <w:p w14:paraId="237381BF" w14:textId="77777777" w:rsidR="008E37B1" w:rsidRPr="008E37B1" w:rsidRDefault="008E37B1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Функциональная структура системы отражает её модульное устройство и логику взаимодействия компонентов. Проду</w:t>
      </w:r>
      <w:proofErr w:type="gramStart"/>
      <w:r w:rsidRPr="008E37B1">
        <w:rPr>
          <w:rFonts w:ascii="Times New Roman" w:hAnsi="Times New Roman" w:cs="Times New Roman"/>
          <w:sz w:val="28"/>
          <w:szCs w:val="28"/>
        </w:rPr>
        <w:t>кт вкл</w:t>
      </w:r>
      <w:proofErr w:type="gramEnd"/>
      <w:r w:rsidRPr="008E37B1">
        <w:rPr>
          <w:rFonts w:ascii="Times New Roman" w:hAnsi="Times New Roman" w:cs="Times New Roman"/>
          <w:sz w:val="28"/>
          <w:szCs w:val="28"/>
        </w:rPr>
        <w:t>ючает основные блоки:</w:t>
      </w:r>
    </w:p>
    <w:p w14:paraId="5EC287E0" w14:textId="6A6E7009" w:rsidR="0001052F" w:rsidRPr="0001052F" w:rsidRDefault="0001052F" w:rsidP="00A1646B">
      <w:pPr>
        <w:numPr>
          <w:ilvl w:val="0"/>
          <w:numId w:val="7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расчёта ключевых показателей эффективности</w:t>
      </w:r>
    </w:p>
    <w:p w14:paraId="08CC4A62" w14:textId="67A4B3E2" w:rsidR="0001052F" w:rsidRDefault="0001052F" w:rsidP="00A1646B">
      <w:pPr>
        <w:numPr>
          <w:ilvl w:val="0"/>
          <w:numId w:val="7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визуализации данных</w:t>
      </w:r>
    </w:p>
    <w:p w14:paraId="3495C10A" w14:textId="53B39F26" w:rsidR="0001052F" w:rsidRDefault="0001052F" w:rsidP="00A1646B">
      <w:pPr>
        <w:numPr>
          <w:ilvl w:val="0"/>
          <w:numId w:val="7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управления доступами</w:t>
      </w:r>
    </w:p>
    <w:p w14:paraId="67E1FA08" w14:textId="1FDE6C64" w:rsidR="0001052F" w:rsidRPr="0001052F" w:rsidRDefault="0001052F" w:rsidP="00A1646B">
      <w:pPr>
        <w:numPr>
          <w:ilvl w:val="0"/>
          <w:numId w:val="7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управления пользователями и ролями</w:t>
      </w:r>
    </w:p>
    <w:p w14:paraId="08922536" w14:textId="4983097B" w:rsidR="008E37B1" w:rsidRDefault="008E37B1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Такое разделение обеспечивает ясную логику, независимость компонентов и возможность масштабирования. Для описания структуры применяются диаграммы IDEF0 и</w:t>
      </w:r>
      <w:r w:rsidR="000F2409" w:rsidRPr="000F2409">
        <w:rPr>
          <w:rFonts w:ascii="Times New Roman" w:hAnsi="Times New Roman" w:cs="Times New Roman"/>
          <w:sz w:val="28"/>
          <w:szCs w:val="28"/>
        </w:rPr>
        <w:t xml:space="preserve"> </w:t>
      </w:r>
      <w:r w:rsidR="000F2409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="000F2409" w:rsidRPr="000F2409">
        <w:rPr>
          <w:rFonts w:ascii="Times New Roman" w:hAnsi="Times New Roman" w:cs="Times New Roman"/>
          <w:sz w:val="28"/>
          <w:szCs w:val="28"/>
        </w:rPr>
        <w:t>3</w:t>
      </w:r>
      <w:r w:rsidRPr="008E37B1">
        <w:rPr>
          <w:rFonts w:ascii="Times New Roman" w:hAnsi="Times New Roman" w:cs="Times New Roman"/>
          <w:sz w:val="28"/>
          <w:szCs w:val="28"/>
        </w:rPr>
        <w:t>, демонстрирующие потоки данных между подсистемами.</w:t>
      </w:r>
    </w:p>
    <w:p w14:paraId="0E944EFA" w14:textId="4CC5CEB6" w:rsidR="00DD5B27" w:rsidRPr="008E37B1" w:rsidRDefault="00DD5B27" w:rsidP="0057382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C3A656C" w14:textId="4531161D" w:rsidR="00573824" w:rsidRDefault="0001052F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2A2297" wp14:editId="20F790FD">
            <wp:extent cx="5940425" cy="3633904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94E4" w14:textId="2218C6D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sz w:val="28"/>
          <w:szCs w:val="28"/>
          <w:lang w:val="en-US"/>
        </w:rPr>
        <w:t>IDEF0</w:t>
      </w:r>
    </w:p>
    <w:p w14:paraId="1F6B6CC3" w14:textId="77777777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2F3648" w14:textId="420BC01F" w:rsidR="005A3E89" w:rsidRDefault="00A40B67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D62EEA" wp14:editId="6C6F0448">
            <wp:extent cx="5940425" cy="343280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E73" w14:textId="3896104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73961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</w:p>
    <w:p w14:paraId="68C0003F" w14:textId="77777777" w:rsidR="00D26E59" w:rsidRDefault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7FFC61" w14:textId="38C4961F" w:rsidR="00757A41" w:rsidRDefault="00757A41" w:rsidP="00D26E59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757A41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</w:t>
      </w:r>
      <w:r w:rsidR="00D26E59">
        <w:rPr>
          <w:rFonts w:ascii="Times New Roman" w:hAnsi="Times New Roman" w:cs="Times New Roman"/>
          <w:sz w:val="28"/>
          <w:szCs w:val="28"/>
        </w:rPr>
        <w:t>3 – 5</w:t>
      </w:r>
      <w:r w:rsidRPr="00757A41">
        <w:rPr>
          <w:rFonts w:ascii="Times New Roman" w:hAnsi="Times New Roman" w:cs="Times New Roman"/>
          <w:sz w:val="28"/>
          <w:szCs w:val="28"/>
        </w:rPr>
        <w:t xml:space="preserve"> представлены диаграммы потоков данных процессов</w:t>
      </w:r>
      <w:r w:rsidR="00D26E59">
        <w:rPr>
          <w:rFonts w:ascii="Times New Roman" w:hAnsi="Times New Roman" w:cs="Times New Roman"/>
          <w:sz w:val="28"/>
          <w:szCs w:val="28"/>
        </w:rPr>
        <w:t xml:space="preserve"> </w:t>
      </w:r>
      <w:r w:rsidRPr="00757A41">
        <w:rPr>
          <w:rFonts w:ascii="Times New Roman" w:hAnsi="Times New Roman" w:cs="Times New Roman"/>
          <w:sz w:val="28"/>
          <w:szCs w:val="28"/>
        </w:rPr>
        <w:t>данной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108ADD" w14:textId="77777777" w:rsidR="00AA2027" w:rsidRDefault="00AA2027" w:rsidP="00D531FF">
      <w:pPr>
        <w:keepNext/>
        <w:spacing w:line="360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77CE080" wp14:editId="43E3C10F">
            <wp:extent cx="5940425" cy="210419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12E8" w14:textId="4700F46E" w:rsidR="00AA2027" w:rsidRPr="00D531FF" w:rsidRDefault="00D531FF" w:rsidP="00AA2027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3</w:t>
      </w:r>
      <w:r w:rsidR="00AA2027">
        <w:rPr>
          <w:rFonts w:ascii="Times New Roman" w:hAnsi="Times New Roman" w:cs="Times New Roman"/>
          <w:sz w:val="28"/>
          <w:szCs w:val="28"/>
        </w:rPr>
        <w:t xml:space="preserve"> – </w:t>
      </w:r>
      <w:r w:rsidR="00AA2027"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="00AA2027" w:rsidRPr="00D531FF">
        <w:rPr>
          <w:rFonts w:ascii="Times New Roman" w:hAnsi="Times New Roman" w:cs="Times New Roman"/>
          <w:sz w:val="28"/>
          <w:szCs w:val="28"/>
        </w:rPr>
        <w:t xml:space="preserve"> </w:t>
      </w:r>
      <w:r w:rsidR="00AA2027">
        <w:rPr>
          <w:rFonts w:ascii="Times New Roman" w:hAnsi="Times New Roman" w:cs="Times New Roman"/>
          <w:sz w:val="28"/>
          <w:szCs w:val="28"/>
        </w:rPr>
        <w:t>диаграмма</w:t>
      </w:r>
      <w:r w:rsidR="00AA2027"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083B7009" w14:textId="5D177BEF" w:rsidR="008E37B1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FA5E4E" wp14:editId="0B4A0397">
            <wp:extent cx="5940425" cy="169586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923C" w14:textId="7ADB38AD" w:rsidR="00D531FF" w:rsidRP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57BE3FCD" w14:textId="5C220BD8" w:rsid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2D4579" wp14:editId="630A7254">
            <wp:extent cx="5940425" cy="1790282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5496" w14:textId="2198C14E" w:rsidR="00D531FF" w:rsidRDefault="00D531FF" w:rsidP="00D26E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взаимодействия с системой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4261D7B2" w14:textId="3E9CA5A0" w:rsidR="00D26E59" w:rsidRPr="00D531FF" w:rsidRDefault="00D26E59" w:rsidP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E6A8C4" w14:textId="3CBE539B" w:rsidR="00DD5B27" w:rsidRPr="00DD5B27" w:rsidRDefault="00DD5B27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5B27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Спецификация процессов</w:t>
      </w:r>
    </w:p>
    <w:p w14:paraId="2142FD68" w14:textId="77777777" w:rsidR="00A1646B" w:rsidRDefault="00DF233D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Поведение системы описывается через основные сценарии использования (диаграммы прецедентов) и взаимодействие компонентов (</w:t>
      </w:r>
      <w:r w:rsidR="00A1646B">
        <w:rPr>
          <w:rFonts w:ascii="Times New Roman" w:hAnsi="Times New Roman" w:cs="Times New Roman"/>
          <w:sz w:val="28"/>
          <w:szCs w:val="28"/>
        </w:rPr>
        <w:t>диаграммы последовательностей).</w:t>
      </w:r>
    </w:p>
    <w:p w14:paraId="60067FB4" w14:textId="22004D9C" w:rsidR="004C379B" w:rsidRDefault="00DF233D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Пример: пользователь</w:t>
      </w:r>
      <w:r w:rsidR="001F135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F1355">
        <w:rPr>
          <w:rFonts w:ascii="Times New Roman" w:hAnsi="Times New Roman" w:cs="Times New Roman"/>
          <w:sz w:val="28"/>
          <w:szCs w:val="28"/>
        </w:rPr>
        <w:t>создаёт стратегию →</w:t>
      </w:r>
      <w:r w:rsidRPr="00DF233D">
        <w:rPr>
          <w:rFonts w:ascii="Times New Roman" w:hAnsi="Times New Roman" w:cs="Times New Roman"/>
          <w:sz w:val="28"/>
          <w:szCs w:val="28"/>
        </w:rPr>
        <w:t xml:space="preserve"> загружает</w:t>
      </w:r>
      <w:proofErr w:type="gramEnd"/>
      <w:r w:rsidR="001F1355">
        <w:rPr>
          <w:rFonts w:ascii="Times New Roman" w:hAnsi="Times New Roman" w:cs="Times New Roman"/>
          <w:sz w:val="28"/>
          <w:szCs w:val="28"/>
        </w:rPr>
        <w:t xml:space="preserve"> данные</w:t>
      </w:r>
      <w:r w:rsidRPr="00DF233D">
        <w:rPr>
          <w:rFonts w:ascii="Times New Roman" w:hAnsi="Times New Roman" w:cs="Times New Roman"/>
          <w:sz w:val="28"/>
          <w:szCs w:val="28"/>
        </w:rPr>
        <w:t xml:space="preserve"> → система</w:t>
      </w:r>
      <w:r w:rsidR="001F1355">
        <w:rPr>
          <w:rFonts w:ascii="Times New Roman" w:hAnsi="Times New Roman" w:cs="Times New Roman"/>
          <w:sz w:val="28"/>
          <w:szCs w:val="28"/>
        </w:rPr>
        <w:t xml:space="preserve"> сохраняет данные</w:t>
      </w:r>
      <w:r w:rsidRPr="00DF233D">
        <w:rPr>
          <w:rFonts w:ascii="Times New Roman" w:hAnsi="Times New Roman" w:cs="Times New Roman"/>
          <w:sz w:val="28"/>
          <w:szCs w:val="28"/>
        </w:rPr>
        <w:t>.</w:t>
      </w:r>
    </w:p>
    <w:p w14:paraId="57DEACE4" w14:textId="0156EB0A" w:rsidR="00FE5082" w:rsidRDefault="00B047A4" w:rsidP="00B047A4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83861E" wp14:editId="4382F6DD">
            <wp:extent cx="5940425" cy="360754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C0D5" w14:textId="6211C472" w:rsidR="00FE5082" w:rsidRDefault="00FE5082" w:rsidP="00EB472D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B472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5C018B">
        <w:rPr>
          <w:rFonts w:ascii="Times New Roman" w:hAnsi="Times New Roman" w:cs="Times New Roman"/>
          <w:sz w:val="28"/>
          <w:szCs w:val="28"/>
        </w:rPr>
        <w:t xml:space="preserve"> </w:t>
      </w:r>
      <w:r w:rsidR="00EB472D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EB472D">
        <w:rPr>
          <w:rFonts w:ascii="Times New Roman" w:hAnsi="Times New Roman" w:cs="Times New Roman"/>
          <w:sz w:val="28"/>
          <w:szCs w:val="28"/>
        </w:rPr>
        <w:t>прецедентов</w:t>
      </w:r>
    </w:p>
    <w:p w14:paraId="377C0AC4" w14:textId="5AE77CE1" w:rsidR="005C018B" w:rsidRDefault="005C018B" w:rsidP="005C018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AEA12C" wp14:editId="3C19B2EF">
            <wp:extent cx="5940425" cy="1783538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13BA" w14:textId="737EC9D4" w:rsidR="005C018B" w:rsidRDefault="005C018B" w:rsidP="005C018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C018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ключа в систему</w:t>
      </w:r>
    </w:p>
    <w:p w14:paraId="40F261DA" w14:textId="062B7FC7" w:rsidR="005C018B" w:rsidRDefault="005C018B" w:rsidP="005C018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D1BA60" wp14:editId="149DC2B2">
            <wp:extent cx="5940425" cy="1782311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DB56" w14:textId="050FD0BB" w:rsidR="00163692" w:rsidRPr="000411F1" w:rsidRDefault="005C018B" w:rsidP="000411F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C018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0411F1">
        <w:rPr>
          <w:rFonts w:ascii="Times New Roman" w:hAnsi="Times New Roman" w:cs="Times New Roman"/>
          <w:sz w:val="28"/>
          <w:szCs w:val="28"/>
        </w:rPr>
        <w:t>загр</w:t>
      </w:r>
      <w:r w:rsidR="000411F1" w:rsidRPr="000411F1">
        <w:rPr>
          <w:rFonts w:ascii="Times New Roman" w:hAnsi="Times New Roman" w:cs="Times New Roman"/>
          <w:sz w:val="28"/>
          <w:szCs w:val="28"/>
        </w:rPr>
        <w:t>узка данных пользователем</w:t>
      </w:r>
    </w:p>
    <w:p w14:paraId="4AC75087" w14:textId="35A730CB" w:rsidR="000411F1" w:rsidRDefault="00480AE0" w:rsidP="000411F1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07B0B6" wp14:editId="4FD63BF4">
            <wp:extent cx="5940425" cy="1996287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404" w14:textId="68AAFC50" w:rsidR="00480AE0" w:rsidRPr="00480AE0" w:rsidRDefault="00480AE0" w:rsidP="00480AE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80AE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обращения к серверу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1595AF8A" w14:textId="77777777" w:rsidR="00E406A5" w:rsidRPr="00250EB5" w:rsidRDefault="00E406A5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0EB5">
        <w:rPr>
          <w:rFonts w:ascii="Times New Roman" w:hAnsi="Times New Roman" w:cs="Times New Roman"/>
          <w:b/>
          <w:bCs/>
          <w:sz w:val="28"/>
          <w:szCs w:val="28"/>
        </w:rPr>
        <w:t>Структура хранимой информации</w:t>
      </w:r>
    </w:p>
    <w:p w14:paraId="2A7BEFAA" w14:textId="1F7A7FB4" w:rsidR="00E406A5" w:rsidRPr="008557C2" w:rsidRDefault="00E406A5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Данны</w:t>
      </w:r>
      <w:r w:rsidR="008557C2">
        <w:rPr>
          <w:rFonts w:ascii="Times New Roman" w:hAnsi="Times New Roman" w:cs="Times New Roman"/>
          <w:sz w:val="28"/>
          <w:szCs w:val="28"/>
        </w:rPr>
        <w:t>е организованы вокруг сущностей</w:t>
      </w:r>
      <w:r w:rsidR="008557C2" w:rsidRPr="008557C2">
        <w:rPr>
          <w:rFonts w:ascii="Times New Roman" w:hAnsi="Times New Roman" w:cs="Times New Roman"/>
          <w:sz w:val="28"/>
          <w:szCs w:val="28"/>
        </w:rPr>
        <w:t xml:space="preserve">: </w:t>
      </w:r>
      <w:r w:rsidR="008557C2">
        <w:rPr>
          <w:rFonts w:ascii="Times New Roman" w:hAnsi="Times New Roman" w:cs="Times New Roman"/>
          <w:sz w:val="28"/>
          <w:szCs w:val="28"/>
        </w:rPr>
        <w:t xml:space="preserve">Пользователь, Стратегия, Канал, </w:t>
      </w:r>
      <w:r w:rsidR="008557C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8557C2" w:rsidRPr="008557C2">
        <w:rPr>
          <w:rFonts w:ascii="Times New Roman" w:hAnsi="Times New Roman" w:cs="Times New Roman"/>
          <w:sz w:val="28"/>
          <w:szCs w:val="28"/>
        </w:rPr>
        <w:t xml:space="preserve"> </w:t>
      </w:r>
      <w:r w:rsidR="008557C2">
        <w:rPr>
          <w:rFonts w:ascii="Times New Roman" w:hAnsi="Times New Roman" w:cs="Times New Roman"/>
          <w:sz w:val="28"/>
          <w:szCs w:val="28"/>
        </w:rPr>
        <w:t>ключ</w:t>
      </w:r>
    </w:p>
    <w:p w14:paraId="6FA61EE0" w14:textId="5808B147" w:rsidR="00E406A5" w:rsidRPr="00DF233D" w:rsidRDefault="00E406A5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Связи: один</w:t>
      </w:r>
      <w:r w:rsidR="008557C2">
        <w:rPr>
          <w:rFonts w:ascii="Times New Roman" w:hAnsi="Times New Roman" w:cs="Times New Roman"/>
          <w:sz w:val="28"/>
          <w:szCs w:val="28"/>
        </w:rPr>
        <w:t xml:space="preserve"> пользователь может иметь много стратегий, один пользователь может иметь много </w:t>
      </w:r>
      <w:proofErr w:type="spellStart"/>
      <w:r w:rsidR="008557C2">
        <w:rPr>
          <w:rFonts w:ascii="Times New Roman" w:hAnsi="Times New Roman" w:cs="Times New Roman"/>
          <w:sz w:val="28"/>
          <w:szCs w:val="28"/>
        </w:rPr>
        <w:t>апи</w:t>
      </w:r>
      <w:proofErr w:type="spellEnd"/>
      <w:r w:rsidR="008557C2">
        <w:rPr>
          <w:rFonts w:ascii="Times New Roman" w:hAnsi="Times New Roman" w:cs="Times New Roman"/>
          <w:sz w:val="28"/>
          <w:szCs w:val="28"/>
        </w:rPr>
        <w:t xml:space="preserve"> ключей</w:t>
      </w:r>
      <w:r w:rsidRPr="00DF233D">
        <w:rPr>
          <w:rFonts w:ascii="Times New Roman" w:hAnsi="Times New Roman" w:cs="Times New Roman"/>
          <w:sz w:val="28"/>
          <w:szCs w:val="28"/>
        </w:rPr>
        <w:t>;</w:t>
      </w:r>
      <w:r w:rsidR="008557C2">
        <w:rPr>
          <w:rFonts w:ascii="Times New Roman" w:hAnsi="Times New Roman" w:cs="Times New Roman"/>
          <w:sz w:val="28"/>
          <w:szCs w:val="28"/>
        </w:rPr>
        <w:t xml:space="preserve"> одна стратегия может иметь много каналов</w:t>
      </w:r>
      <w:r w:rsidRPr="00DF233D">
        <w:rPr>
          <w:rFonts w:ascii="Times New Roman" w:hAnsi="Times New Roman" w:cs="Times New Roman"/>
          <w:sz w:val="28"/>
          <w:szCs w:val="28"/>
        </w:rPr>
        <w:t>.</w:t>
      </w:r>
    </w:p>
    <w:p w14:paraId="70E1F1E9" w14:textId="77777777" w:rsidR="00AB0D30" w:rsidRPr="00DF233D" w:rsidRDefault="00AB0D30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Информация хранится в реляционной БД (ER-диаграмма) с метаданными и ссылками на бинарные файлы. Такой подход обеспечивает целостность и гибкость обработки.</w:t>
      </w:r>
    </w:p>
    <w:p w14:paraId="39AA2EE7" w14:textId="1CD1D233" w:rsidR="00480AE0" w:rsidRDefault="00AB0D30" w:rsidP="00AB0D3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79C1D9" wp14:editId="7D6DD67F">
            <wp:extent cx="5339696" cy="30294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7976" cy="302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F26B" w14:textId="664A8068" w:rsidR="00AB0D30" w:rsidRDefault="00AB0D30" w:rsidP="00AB0D3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557C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0F24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14:paraId="4923CCF6" w14:textId="77777777" w:rsidR="00633C59" w:rsidRDefault="00633C5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B8922D1" w14:textId="34EB7CE9" w:rsidR="008557C2" w:rsidRPr="003347E9" w:rsidRDefault="008557C2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47E9">
        <w:rPr>
          <w:rFonts w:ascii="Times New Roman" w:hAnsi="Times New Roman" w:cs="Times New Roman"/>
          <w:b/>
          <w:bCs/>
          <w:sz w:val="28"/>
          <w:szCs w:val="28"/>
        </w:rPr>
        <w:lastRenderedPageBreak/>
        <w:t>Архитектурно-структурное решение</w:t>
      </w:r>
    </w:p>
    <w:p w14:paraId="17097F19" w14:textId="3C042BA2" w:rsidR="008557C2" w:rsidRPr="008953B0" w:rsidRDefault="008557C2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 xml:space="preserve">Продукт использует </w:t>
      </w:r>
      <w:r>
        <w:rPr>
          <w:rFonts w:ascii="Times New Roman" w:hAnsi="Times New Roman" w:cs="Times New Roman"/>
          <w:sz w:val="28"/>
          <w:szCs w:val="28"/>
        </w:rPr>
        <w:t>трёх</w:t>
      </w:r>
      <w:r w:rsidRPr="008953B0">
        <w:rPr>
          <w:rFonts w:ascii="Times New Roman" w:hAnsi="Times New Roman" w:cs="Times New Roman"/>
          <w:sz w:val="28"/>
          <w:szCs w:val="28"/>
        </w:rPr>
        <w:t>уровневую клиент-серверную архитектуру, полностью</w:t>
      </w:r>
      <w:r>
        <w:rPr>
          <w:rFonts w:ascii="Times New Roman" w:hAnsi="Times New Roman" w:cs="Times New Roman"/>
          <w:sz w:val="28"/>
          <w:szCs w:val="28"/>
        </w:rPr>
        <w:t>. Клиентом является приложение в браузере</w:t>
      </w:r>
      <w:r w:rsidRPr="008953B0">
        <w:rPr>
          <w:rFonts w:ascii="Times New Roman" w:hAnsi="Times New Roman" w:cs="Times New Roman"/>
          <w:sz w:val="28"/>
          <w:szCs w:val="28"/>
        </w:rPr>
        <w:t xml:space="preserve">. Она состоит из </w:t>
      </w:r>
      <w:r>
        <w:rPr>
          <w:rFonts w:ascii="Times New Roman" w:hAnsi="Times New Roman" w:cs="Times New Roman"/>
          <w:sz w:val="28"/>
          <w:szCs w:val="28"/>
        </w:rPr>
        <w:t xml:space="preserve">трёх </w:t>
      </w:r>
      <w:r w:rsidRPr="008953B0">
        <w:rPr>
          <w:rFonts w:ascii="Times New Roman" w:hAnsi="Times New Roman" w:cs="Times New Roman"/>
          <w:sz w:val="28"/>
          <w:szCs w:val="28"/>
        </w:rPr>
        <w:t>независимых приложений:</w:t>
      </w:r>
    </w:p>
    <w:p w14:paraId="625DAD62" w14:textId="5BEB4133" w:rsidR="008557C2" w:rsidRPr="008953B0" w:rsidRDefault="008557C2" w:rsidP="008557C2">
      <w:pPr>
        <w:numPr>
          <w:ilvl w:val="0"/>
          <w:numId w:val="8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-приложение в браузере пользователя, написанное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953B0">
        <w:rPr>
          <w:rFonts w:ascii="Times New Roman" w:hAnsi="Times New Roman" w:cs="Times New Roman"/>
          <w:sz w:val="28"/>
          <w:szCs w:val="28"/>
        </w:rPr>
        <w:t>.</w:t>
      </w:r>
    </w:p>
    <w:p w14:paraId="3ED1777F" w14:textId="0283DAA2" w:rsidR="008557C2" w:rsidRPr="0070339C" w:rsidRDefault="008557C2" w:rsidP="008557C2">
      <w:pPr>
        <w:numPr>
          <w:ilvl w:val="0"/>
          <w:numId w:val="8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Серверный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033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="0070339C">
        <w:rPr>
          <w:rFonts w:ascii="Times New Roman" w:hAnsi="Times New Roman" w:cs="Times New Roman"/>
          <w:sz w:val="28"/>
          <w:szCs w:val="28"/>
        </w:rPr>
        <w:t xml:space="preserve">, который принимает запросы с клиента, написанный на </w:t>
      </w:r>
      <w:r w:rsidR="0070339C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718E7DFA" w14:textId="1A5B0276" w:rsidR="0070339C" w:rsidRPr="008953B0" w:rsidRDefault="0070339C" w:rsidP="008557C2">
      <w:pPr>
        <w:numPr>
          <w:ilvl w:val="0"/>
          <w:numId w:val="8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которая принимает запросы с сервера.</w:t>
      </w:r>
    </w:p>
    <w:p w14:paraId="178D2D56" w14:textId="43EE2D29" w:rsidR="00AB0D30" w:rsidRDefault="00633C59" w:rsidP="00633C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47503E" wp14:editId="10001413">
            <wp:extent cx="3514476" cy="4608804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6038" cy="46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7E3B" w14:textId="4C74A051" w:rsidR="00633C59" w:rsidRDefault="00633C59" w:rsidP="00633C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Диаграмма размещения</w:t>
      </w:r>
    </w:p>
    <w:p w14:paraId="21D2F41B" w14:textId="22B072DA" w:rsidR="00633C59" w:rsidRDefault="00633C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E98AE0" w14:textId="77777777" w:rsidR="00633C59" w:rsidRPr="004C379B" w:rsidRDefault="00633C59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37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Интерфейсы</w:t>
      </w:r>
    </w:p>
    <w:p w14:paraId="1F8182E0" w14:textId="19E2A2F9" w:rsidR="00633C59" w:rsidRDefault="00AB5276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B5276">
        <w:rPr>
          <w:rFonts w:ascii="Times New Roman" w:hAnsi="Times New Roman" w:cs="Times New Roman"/>
          <w:sz w:val="28"/>
          <w:szCs w:val="28"/>
        </w:rPr>
        <w:t>Пользовательский интерфейс системы спроектирован с учётом потребностей целевой аудитории — руководителей, маркетологов и аналитиков, работающих с финан</w:t>
      </w:r>
      <w:r>
        <w:rPr>
          <w:rFonts w:ascii="Times New Roman" w:hAnsi="Times New Roman" w:cs="Times New Roman"/>
          <w:sz w:val="28"/>
          <w:szCs w:val="28"/>
        </w:rPr>
        <w:t>совыми и маркетинговыми данными</w:t>
      </w:r>
      <w:r w:rsidR="00633C59" w:rsidRPr="004C379B">
        <w:rPr>
          <w:rFonts w:ascii="Times New Roman" w:hAnsi="Times New Roman" w:cs="Times New Roman"/>
          <w:sz w:val="28"/>
          <w:szCs w:val="28"/>
        </w:rPr>
        <w:t xml:space="preserve">. </w:t>
      </w:r>
      <w:r w:rsidRPr="00AB5276">
        <w:rPr>
          <w:rFonts w:ascii="Times New Roman" w:hAnsi="Times New Roman" w:cs="Times New Roman"/>
          <w:sz w:val="28"/>
          <w:szCs w:val="28"/>
        </w:rPr>
        <w:t>Основные принципы взаимодействия включают</w:t>
      </w:r>
      <w:r w:rsidR="00633C59" w:rsidRPr="004C379B">
        <w:rPr>
          <w:rFonts w:ascii="Times New Roman" w:hAnsi="Times New Roman" w:cs="Times New Roman"/>
          <w:sz w:val="28"/>
          <w:szCs w:val="28"/>
        </w:rPr>
        <w:t>:</w:t>
      </w:r>
    </w:p>
    <w:p w14:paraId="2692F6F6" w14:textId="6EF4EA35" w:rsidR="00AB5276" w:rsidRDefault="00AB5276" w:rsidP="00AB5276">
      <w:pPr>
        <w:pStyle w:val="a7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B5276">
        <w:rPr>
          <w:rFonts w:ascii="Times New Roman" w:hAnsi="Times New Roman" w:cs="Times New Roman"/>
          <w:sz w:val="28"/>
          <w:szCs w:val="28"/>
        </w:rPr>
        <w:t>Сравнительный анализ — система позволяет одновременно сравнивать показатели различных маркетинговых каналов, анализировать эффективность кампаний по периодам, сопоставлять изменения метрик «до» и «после» корректировок стратегии и визуально отслеживать динамику KPI.</w:t>
      </w:r>
    </w:p>
    <w:p w14:paraId="05394BD2" w14:textId="43A6D94C" w:rsidR="00A1646B" w:rsidRPr="00A1646B" w:rsidRDefault="00AB5276" w:rsidP="00A1646B">
      <w:pPr>
        <w:pStyle w:val="a7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B5276">
        <w:rPr>
          <w:rFonts w:ascii="Times New Roman" w:hAnsi="Times New Roman" w:cs="Times New Roman"/>
          <w:bCs/>
          <w:sz w:val="28"/>
          <w:szCs w:val="28"/>
        </w:rPr>
        <w:t>Прямое взаимодействие с данными</w:t>
      </w:r>
      <w:r w:rsidRPr="00AB5276">
        <w:rPr>
          <w:rFonts w:ascii="Times New Roman" w:hAnsi="Times New Roman" w:cs="Times New Roman"/>
          <w:sz w:val="28"/>
          <w:szCs w:val="28"/>
        </w:rPr>
        <w:t xml:space="preserve"> — пользователь имеет возможность работать с аналитикой интерактивно: фильтровать кампании по датам и категориям расходов, выделять отдельные каналы, открывать</w:t>
      </w:r>
      <w:r>
        <w:rPr>
          <w:rFonts w:ascii="Times New Roman" w:hAnsi="Times New Roman" w:cs="Times New Roman"/>
          <w:sz w:val="28"/>
          <w:szCs w:val="28"/>
        </w:rPr>
        <w:t xml:space="preserve"> детальные показатели по клику</w:t>
      </w:r>
      <w:r w:rsidRPr="00AB5276">
        <w:rPr>
          <w:rFonts w:ascii="Times New Roman" w:hAnsi="Times New Roman" w:cs="Times New Roman"/>
          <w:sz w:val="28"/>
          <w:szCs w:val="28"/>
        </w:rPr>
        <w:t>.</w:t>
      </w:r>
    </w:p>
    <w:p w14:paraId="247D9AB4" w14:textId="77777777" w:rsidR="00A1646B" w:rsidRDefault="00A16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EDCAC77" w14:textId="34D65661" w:rsidR="00A1646B" w:rsidRPr="00A1646B" w:rsidRDefault="00A1646B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lastRenderedPageBreak/>
        <w:t xml:space="preserve">При запуске программы открывается </w:t>
      </w:r>
      <w:r>
        <w:rPr>
          <w:rFonts w:ascii="Times New Roman" w:hAnsi="Times New Roman" w:cs="Times New Roman"/>
          <w:sz w:val="28"/>
          <w:szCs w:val="28"/>
        </w:rPr>
        <w:t>начальный</w:t>
      </w:r>
      <w:r w:rsidRPr="008953B0">
        <w:rPr>
          <w:rFonts w:ascii="Times New Roman" w:hAnsi="Times New Roman" w:cs="Times New Roman"/>
          <w:sz w:val="28"/>
          <w:szCs w:val="28"/>
        </w:rPr>
        <w:t xml:space="preserve"> экран</w:t>
      </w:r>
      <w:r>
        <w:rPr>
          <w:rFonts w:ascii="Times New Roman" w:hAnsi="Times New Roman" w:cs="Times New Roman"/>
          <w:sz w:val="28"/>
          <w:szCs w:val="28"/>
        </w:rPr>
        <w:t xml:space="preserve"> авторизации</w:t>
      </w:r>
      <w:r w:rsidRPr="008953B0">
        <w:rPr>
          <w:rFonts w:ascii="Times New Roman" w:hAnsi="Times New Roman" w:cs="Times New Roman"/>
          <w:sz w:val="28"/>
          <w:szCs w:val="28"/>
        </w:rPr>
        <w:t xml:space="preserve">. Прототип окна стартового экрана представлен 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8953B0">
        <w:rPr>
          <w:rFonts w:ascii="Times New Roman" w:hAnsi="Times New Roman" w:cs="Times New Roman"/>
          <w:sz w:val="28"/>
          <w:szCs w:val="28"/>
        </w:rPr>
        <w:t>.</w:t>
      </w:r>
    </w:p>
    <w:p w14:paraId="263DEE61" w14:textId="047C70F2" w:rsidR="00A1646B" w:rsidRPr="00A1646B" w:rsidRDefault="00A1646B" w:rsidP="00A164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05B34E" wp14:editId="3C03CAA7">
            <wp:extent cx="5940425" cy="3335933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1EC9" w14:textId="20CFCBED" w:rsidR="00A1646B" w:rsidRPr="00A1646B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1646B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572E7">
        <w:rPr>
          <w:rFonts w:ascii="Times New Roman" w:hAnsi="Times New Roman" w:cs="Times New Roman"/>
          <w:sz w:val="28"/>
          <w:szCs w:val="28"/>
        </w:rPr>
        <w:t>Начальный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72E7">
        <w:rPr>
          <w:rFonts w:ascii="Times New Roman" w:hAnsi="Times New Roman" w:cs="Times New Roman"/>
          <w:sz w:val="28"/>
          <w:szCs w:val="28"/>
        </w:rPr>
        <w:t>экран</w:t>
      </w:r>
    </w:p>
    <w:p w14:paraId="41CEBB20" w14:textId="77777777" w:rsidR="00A1646B" w:rsidRPr="008953B0" w:rsidRDefault="00A1646B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На стартовом экране предоставляются возможности:</w:t>
      </w:r>
    </w:p>
    <w:p w14:paraId="32EDA1E1" w14:textId="034901C5" w:rsidR="00A1646B" w:rsidRPr="008953B0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данные от аккаунта</w:t>
      </w:r>
      <w:r w:rsidRPr="008953B0">
        <w:rPr>
          <w:rFonts w:ascii="Times New Roman" w:hAnsi="Times New Roman" w:cs="Times New Roman"/>
          <w:sz w:val="28"/>
          <w:szCs w:val="28"/>
        </w:rPr>
        <w:t>;</w:t>
      </w:r>
    </w:p>
    <w:p w14:paraId="6BFF03BC" w14:textId="7696D4F2" w:rsidR="00A1646B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Авторизоваться под введёнными данными.</w:t>
      </w:r>
    </w:p>
    <w:p w14:paraId="1D98738C" w14:textId="77777777" w:rsidR="00A1646B" w:rsidRDefault="00A16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5F4539" w14:textId="0F96F739" w:rsidR="00A1646B" w:rsidRPr="00A1646B" w:rsidRDefault="00A1646B" w:rsidP="00A1646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входа в систему </w:t>
      </w:r>
      <w:r w:rsidRPr="00A1646B">
        <w:rPr>
          <w:rFonts w:ascii="Times New Roman" w:hAnsi="Times New Roman" w:cs="Times New Roman"/>
          <w:sz w:val="28"/>
          <w:szCs w:val="28"/>
        </w:rPr>
        <w:t>открывается</w:t>
      </w:r>
      <w:r>
        <w:rPr>
          <w:rFonts w:ascii="Times New Roman" w:hAnsi="Times New Roman" w:cs="Times New Roman"/>
          <w:sz w:val="28"/>
          <w:szCs w:val="28"/>
        </w:rPr>
        <w:t xml:space="preserve"> главный экран проекта</w:t>
      </w:r>
      <w:r w:rsidRPr="00A1646B">
        <w:rPr>
          <w:rFonts w:ascii="Times New Roman" w:hAnsi="Times New Roman" w:cs="Times New Roman"/>
          <w:sz w:val="28"/>
          <w:szCs w:val="28"/>
        </w:rPr>
        <w:t xml:space="preserve">. Прототип окна стартового экрана представлен на рисунке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A1646B">
        <w:rPr>
          <w:rFonts w:ascii="Times New Roman" w:hAnsi="Times New Roman" w:cs="Times New Roman"/>
          <w:sz w:val="28"/>
          <w:szCs w:val="28"/>
        </w:rPr>
        <w:t>.</w:t>
      </w:r>
    </w:p>
    <w:p w14:paraId="6632E78A" w14:textId="6DAD8C97" w:rsidR="00633C59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F76CB9" wp14:editId="420F9DA8">
            <wp:extent cx="5940425" cy="333593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BA16" w14:textId="5E925F4F" w:rsidR="00A1646B" w:rsidRPr="00A1646B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Главное окно проекта</w:t>
      </w:r>
    </w:p>
    <w:p w14:paraId="6A929332" w14:textId="2604EDA0" w:rsidR="00A1646B" w:rsidRPr="008953B0" w:rsidRDefault="00A1646B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 xml:space="preserve">главном </w:t>
      </w:r>
      <w:r w:rsidRPr="008953B0">
        <w:rPr>
          <w:rFonts w:ascii="Times New Roman" w:hAnsi="Times New Roman" w:cs="Times New Roman"/>
          <w:sz w:val="28"/>
          <w:szCs w:val="28"/>
        </w:rPr>
        <w:t>экране предоставляются возможности:</w:t>
      </w:r>
    </w:p>
    <w:p w14:paraId="1425C48D" w14:textId="7D09CCD1" w:rsidR="00A1646B" w:rsidRPr="008953B0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на существующую стратегию</w:t>
      </w:r>
      <w:r w:rsidRPr="008953B0">
        <w:rPr>
          <w:rFonts w:ascii="Times New Roman" w:hAnsi="Times New Roman" w:cs="Times New Roman"/>
          <w:sz w:val="28"/>
          <w:szCs w:val="28"/>
        </w:rPr>
        <w:t>;</w:t>
      </w:r>
    </w:p>
    <w:p w14:paraId="07F21178" w14:textId="6226CE3F" w:rsidR="00A1646B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все стратегии;</w:t>
      </w:r>
    </w:p>
    <w:p w14:paraId="7EF04227" w14:textId="5A707B07" w:rsidR="00A1646B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на страницу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ключей;</w:t>
      </w:r>
    </w:p>
    <w:p w14:paraId="4B641B19" w14:textId="7C8A156B" w:rsidR="00A1646B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Посмотреть данные профиля.</w:t>
      </w:r>
    </w:p>
    <w:p w14:paraId="2090EE25" w14:textId="714D68DC" w:rsidR="00A1646B" w:rsidRDefault="00A16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371C22" w14:textId="49A80016" w:rsidR="00A1646B" w:rsidRPr="00A1646B" w:rsidRDefault="00C572E7" w:rsidP="00A1646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переходе на стратегию </w:t>
      </w:r>
      <w:r w:rsidR="00A1646B" w:rsidRPr="00A1646B">
        <w:rPr>
          <w:rFonts w:ascii="Times New Roman" w:hAnsi="Times New Roman" w:cs="Times New Roman"/>
          <w:sz w:val="28"/>
          <w:szCs w:val="28"/>
        </w:rPr>
        <w:t>открывается</w:t>
      </w:r>
      <w:r w:rsidR="00A1646B">
        <w:rPr>
          <w:rFonts w:ascii="Times New Roman" w:hAnsi="Times New Roman" w:cs="Times New Roman"/>
          <w:sz w:val="28"/>
          <w:szCs w:val="28"/>
        </w:rPr>
        <w:t xml:space="preserve"> экран</w:t>
      </w:r>
      <w:r>
        <w:rPr>
          <w:rFonts w:ascii="Times New Roman" w:hAnsi="Times New Roman" w:cs="Times New Roman"/>
          <w:sz w:val="28"/>
          <w:szCs w:val="28"/>
        </w:rPr>
        <w:t xml:space="preserve"> с информацией по проекту</w:t>
      </w:r>
      <w:r w:rsidR="00A1646B" w:rsidRPr="00A1646B">
        <w:rPr>
          <w:rFonts w:ascii="Times New Roman" w:hAnsi="Times New Roman" w:cs="Times New Roman"/>
          <w:sz w:val="28"/>
          <w:szCs w:val="28"/>
        </w:rPr>
        <w:t xml:space="preserve">. Прототип </w:t>
      </w:r>
      <w:r>
        <w:rPr>
          <w:rFonts w:ascii="Times New Roman" w:hAnsi="Times New Roman" w:cs="Times New Roman"/>
          <w:sz w:val="28"/>
          <w:szCs w:val="28"/>
        </w:rPr>
        <w:t>экрана выбранной стратегии</w:t>
      </w:r>
      <w:r w:rsidR="00A1646B" w:rsidRPr="00A1646B"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="00A1646B">
        <w:rPr>
          <w:rFonts w:ascii="Times New Roman" w:hAnsi="Times New Roman" w:cs="Times New Roman"/>
          <w:sz w:val="28"/>
          <w:szCs w:val="28"/>
        </w:rPr>
        <w:t>11</w:t>
      </w:r>
      <w:r w:rsidR="00A1646B" w:rsidRPr="00A1646B">
        <w:rPr>
          <w:rFonts w:ascii="Times New Roman" w:hAnsi="Times New Roman" w:cs="Times New Roman"/>
          <w:sz w:val="28"/>
          <w:szCs w:val="28"/>
        </w:rPr>
        <w:t>.</w:t>
      </w:r>
    </w:p>
    <w:p w14:paraId="41BCB7CF" w14:textId="576D3B87" w:rsidR="00A1646B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918DA0" wp14:editId="0E76FF12">
            <wp:extent cx="5940425" cy="3331641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BFD5" w14:textId="34D42DF0" w:rsidR="00A1646B" w:rsidRPr="00A1646B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C572E7">
        <w:rPr>
          <w:rFonts w:ascii="Times New Roman" w:hAnsi="Times New Roman" w:cs="Times New Roman"/>
          <w:sz w:val="28"/>
          <w:szCs w:val="28"/>
        </w:rPr>
        <w:t xml:space="preserve"> Прототип экрана выбранной стратегии</w:t>
      </w:r>
    </w:p>
    <w:p w14:paraId="62CC3BE1" w14:textId="54445D60" w:rsidR="00C572E7" w:rsidRPr="008953B0" w:rsidRDefault="00C572E7" w:rsidP="00C572E7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На экране</w:t>
      </w:r>
      <w:r w:rsidR="00FE47A9">
        <w:rPr>
          <w:rFonts w:ascii="Times New Roman" w:hAnsi="Times New Roman" w:cs="Times New Roman"/>
          <w:sz w:val="28"/>
          <w:szCs w:val="28"/>
        </w:rPr>
        <w:t xml:space="preserve"> выбранной стратегии</w:t>
      </w:r>
      <w:r w:rsidR="0071198B">
        <w:rPr>
          <w:rFonts w:ascii="Times New Roman" w:hAnsi="Times New Roman" w:cs="Times New Roman"/>
          <w:sz w:val="28"/>
          <w:szCs w:val="28"/>
        </w:rPr>
        <w:t xml:space="preserve"> </w:t>
      </w:r>
      <w:r w:rsidR="0071198B" w:rsidRPr="008953B0">
        <w:rPr>
          <w:rFonts w:ascii="Times New Roman" w:hAnsi="Times New Roman" w:cs="Times New Roman"/>
          <w:sz w:val="28"/>
          <w:szCs w:val="28"/>
        </w:rPr>
        <w:t>предоставляются</w:t>
      </w:r>
      <w:r w:rsidRPr="008953B0">
        <w:rPr>
          <w:rFonts w:ascii="Times New Roman" w:hAnsi="Times New Roman" w:cs="Times New Roman"/>
          <w:sz w:val="28"/>
          <w:szCs w:val="28"/>
        </w:rPr>
        <w:t xml:space="preserve"> возможности:</w:t>
      </w:r>
    </w:p>
    <w:p w14:paraId="5022055F" w14:textId="5690F98E" w:rsidR="00C572E7" w:rsidRPr="008953B0" w:rsidRDefault="0071198B" w:rsidP="00C572E7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Просмотра каналов трафика по стратегии</w:t>
      </w:r>
      <w:r w:rsidR="00C572E7" w:rsidRPr="008953B0">
        <w:rPr>
          <w:rFonts w:ascii="Times New Roman" w:hAnsi="Times New Roman" w:cs="Times New Roman"/>
          <w:sz w:val="28"/>
          <w:szCs w:val="28"/>
        </w:rPr>
        <w:t>;</w:t>
      </w:r>
    </w:p>
    <w:p w14:paraId="4434F729" w14:textId="2450CD4D" w:rsidR="00C572E7" w:rsidRDefault="0071198B" w:rsidP="00C572E7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Просмотра информации о стратегии</w:t>
      </w:r>
      <w:r w:rsidR="00C572E7">
        <w:rPr>
          <w:rFonts w:ascii="Times New Roman" w:hAnsi="Times New Roman" w:cs="Times New Roman"/>
          <w:sz w:val="28"/>
          <w:szCs w:val="28"/>
        </w:rPr>
        <w:t>;</w:t>
      </w:r>
    </w:p>
    <w:p w14:paraId="3EFABE14" w14:textId="5A821329" w:rsidR="00C572E7" w:rsidRDefault="0071198B" w:rsidP="00C572E7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на выбранный канал трафика</w:t>
      </w:r>
      <w:r w:rsidR="00C572E7">
        <w:rPr>
          <w:rFonts w:ascii="Times New Roman" w:hAnsi="Times New Roman" w:cs="Times New Roman"/>
          <w:sz w:val="28"/>
          <w:szCs w:val="28"/>
        </w:rPr>
        <w:t>;</w:t>
      </w:r>
    </w:p>
    <w:p w14:paraId="7092D434" w14:textId="1E1FB0ED" w:rsidR="0071198B" w:rsidRPr="005775F0" w:rsidRDefault="0071198B" w:rsidP="005775F0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канала трафика;</w:t>
      </w:r>
    </w:p>
    <w:p w14:paraId="3B941747" w14:textId="4750BEE1" w:rsidR="005775F0" w:rsidRDefault="005775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5B2B93" w14:textId="329ACEB8" w:rsidR="005775F0" w:rsidRDefault="005775F0" w:rsidP="005775F0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переходе на </w:t>
      </w:r>
      <w:r>
        <w:rPr>
          <w:rFonts w:ascii="Times New Roman" w:hAnsi="Times New Roman" w:cs="Times New Roman"/>
          <w:sz w:val="28"/>
          <w:szCs w:val="28"/>
        </w:rPr>
        <w:t xml:space="preserve">панель для разработчиков </w:t>
      </w:r>
      <w:r w:rsidRPr="00A1646B">
        <w:rPr>
          <w:rFonts w:ascii="Times New Roman" w:hAnsi="Times New Roman" w:cs="Times New Roman"/>
          <w:sz w:val="28"/>
          <w:szCs w:val="28"/>
        </w:rPr>
        <w:t>открывается</w:t>
      </w:r>
      <w:r>
        <w:rPr>
          <w:rFonts w:ascii="Times New Roman" w:hAnsi="Times New Roman" w:cs="Times New Roman"/>
          <w:sz w:val="28"/>
          <w:szCs w:val="28"/>
        </w:rPr>
        <w:t xml:space="preserve"> экран с информацией по</w:t>
      </w:r>
      <w:r w:rsidRPr="005775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775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ключам и информацией об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1646B">
        <w:rPr>
          <w:rFonts w:ascii="Times New Roman" w:hAnsi="Times New Roman" w:cs="Times New Roman"/>
          <w:sz w:val="28"/>
          <w:szCs w:val="28"/>
        </w:rPr>
        <w:t xml:space="preserve">. Прототип </w:t>
      </w:r>
      <w:r>
        <w:rPr>
          <w:rFonts w:ascii="Times New Roman" w:hAnsi="Times New Roman" w:cs="Times New Roman"/>
          <w:sz w:val="28"/>
          <w:szCs w:val="28"/>
        </w:rPr>
        <w:t>экрана выбранной стратегии</w:t>
      </w:r>
      <w:r w:rsidRPr="00A1646B"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A1646B">
        <w:rPr>
          <w:rFonts w:ascii="Times New Roman" w:hAnsi="Times New Roman" w:cs="Times New Roman"/>
          <w:sz w:val="28"/>
          <w:szCs w:val="28"/>
        </w:rPr>
        <w:t>.</w:t>
      </w:r>
    </w:p>
    <w:p w14:paraId="7FB7952D" w14:textId="3166D649" w:rsidR="00A1646B" w:rsidRDefault="005775F0" w:rsidP="005775F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377ADF" wp14:editId="7889B704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CE52" w14:textId="6D474B11" w:rsidR="005775F0" w:rsidRPr="00A1646B" w:rsidRDefault="005775F0" w:rsidP="005775F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Прототип экрана </w:t>
      </w:r>
      <w:r>
        <w:rPr>
          <w:rFonts w:ascii="Times New Roman" w:hAnsi="Times New Roman" w:cs="Times New Roman"/>
          <w:sz w:val="28"/>
          <w:szCs w:val="28"/>
        </w:rPr>
        <w:t>для разработчиков</w:t>
      </w:r>
    </w:p>
    <w:p w14:paraId="32067658" w14:textId="77777777" w:rsidR="005775F0" w:rsidRPr="008953B0" w:rsidRDefault="005775F0" w:rsidP="005775F0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На экране</w:t>
      </w:r>
      <w:r>
        <w:rPr>
          <w:rFonts w:ascii="Times New Roman" w:hAnsi="Times New Roman" w:cs="Times New Roman"/>
          <w:sz w:val="28"/>
          <w:szCs w:val="28"/>
        </w:rPr>
        <w:t xml:space="preserve"> выбранной стратегии </w:t>
      </w:r>
      <w:r w:rsidRPr="008953B0">
        <w:rPr>
          <w:rFonts w:ascii="Times New Roman" w:hAnsi="Times New Roman" w:cs="Times New Roman"/>
          <w:sz w:val="28"/>
          <w:szCs w:val="28"/>
        </w:rPr>
        <w:t>предоставляются возможности:</w:t>
      </w:r>
    </w:p>
    <w:p w14:paraId="3CF6E735" w14:textId="218B63F8" w:rsidR="005775F0" w:rsidRPr="008953B0" w:rsidRDefault="005775F0" w:rsidP="005775F0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</w:t>
      </w:r>
      <w:r w:rsidRPr="005775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ключей для системы</w:t>
      </w:r>
      <w:r w:rsidRPr="008953B0">
        <w:rPr>
          <w:rFonts w:ascii="Times New Roman" w:hAnsi="Times New Roman" w:cs="Times New Roman"/>
          <w:sz w:val="28"/>
          <w:szCs w:val="28"/>
        </w:rPr>
        <w:t>;</w:t>
      </w:r>
    </w:p>
    <w:p w14:paraId="6710C2E7" w14:textId="00488711" w:rsidR="005775F0" w:rsidRDefault="005775F0" w:rsidP="005775F0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775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ключа для системы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53F906" w14:textId="627271B8" w:rsidR="005775F0" w:rsidRPr="005775F0" w:rsidRDefault="005775F0" w:rsidP="005775F0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5775F0">
        <w:rPr>
          <w:rFonts w:ascii="Times New Roman" w:hAnsi="Times New Roman" w:cs="Times New Roman"/>
          <w:sz w:val="28"/>
          <w:szCs w:val="28"/>
        </w:rPr>
        <w:t>.</w:t>
      </w:r>
    </w:p>
    <w:p w14:paraId="243F4654" w14:textId="5B819B06" w:rsidR="004854DB" w:rsidRDefault="004854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A9BE41" w14:textId="49FE9CFD" w:rsidR="004854DB" w:rsidRDefault="004854DB" w:rsidP="004854DB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переходе на </w:t>
      </w:r>
      <w:r>
        <w:rPr>
          <w:rFonts w:ascii="Times New Roman" w:hAnsi="Times New Roman" w:cs="Times New Roman"/>
          <w:sz w:val="28"/>
          <w:szCs w:val="28"/>
        </w:rPr>
        <w:t>добавление нового ключа открывается экран добавление нового ключа</w:t>
      </w:r>
      <w:r w:rsidRPr="00A1646B">
        <w:rPr>
          <w:rFonts w:ascii="Times New Roman" w:hAnsi="Times New Roman" w:cs="Times New Roman"/>
          <w:sz w:val="28"/>
          <w:szCs w:val="28"/>
        </w:rPr>
        <w:t xml:space="preserve">. Прототип </w:t>
      </w:r>
      <w:r>
        <w:rPr>
          <w:rFonts w:ascii="Times New Roman" w:hAnsi="Times New Roman" w:cs="Times New Roman"/>
          <w:sz w:val="28"/>
          <w:szCs w:val="28"/>
        </w:rPr>
        <w:t>экрана выбранной стратегии</w:t>
      </w:r>
      <w:r w:rsidRPr="00A1646B"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A1646B">
        <w:rPr>
          <w:rFonts w:ascii="Times New Roman" w:hAnsi="Times New Roman" w:cs="Times New Roman"/>
          <w:sz w:val="28"/>
          <w:szCs w:val="28"/>
        </w:rPr>
        <w:t>.</w:t>
      </w:r>
    </w:p>
    <w:p w14:paraId="162526B3" w14:textId="7B2B637A" w:rsidR="005775F0" w:rsidRDefault="004854DB" w:rsidP="004854D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9436E8" wp14:editId="74651DD1">
            <wp:extent cx="5940425" cy="3337772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682" w14:textId="4E75388D" w:rsidR="004854DB" w:rsidRPr="00A1646B" w:rsidRDefault="004854DB" w:rsidP="004854D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– Прототип экрана </w:t>
      </w:r>
      <w:r>
        <w:rPr>
          <w:rFonts w:ascii="Times New Roman" w:hAnsi="Times New Roman" w:cs="Times New Roman"/>
          <w:sz w:val="28"/>
          <w:szCs w:val="28"/>
        </w:rPr>
        <w:t>для добавления нового ключа</w:t>
      </w:r>
    </w:p>
    <w:p w14:paraId="2AB0B665" w14:textId="052FB1F3" w:rsidR="004854DB" w:rsidRPr="008953B0" w:rsidRDefault="004854DB" w:rsidP="004854D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На экране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добавления нового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ключа </w:t>
      </w:r>
      <w:r w:rsidRPr="008953B0">
        <w:rPr>
          <w:rFonts w:ascii="Times New Roman" w:hAnsi="Times New Roman" w:cs="Times New Roman"/>
          <w:sz w:val="28"/>
          <w:szCs w:val="28"/>
        </w:rPr>
        <w:t>предоставляются возможности:</w:t>
      </w:r>
    </w:p>
    <w:p w14:paraId="5852125D" w14:textId="11CA5BFF" w:rsidR="004854DB" w:rsidRPr="008953B0" w:rsidRDefault="004854DB" w:rsidP="004854D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название ключа</w:t>
      </w:r>
      <w:r w:rsidRPr="008953B0">
        <w:rPr>
          <w:rFonts w:ascii="Times New Roman" w:hAnsi="Times New Roman" w:cs="Times New Roman"/>
          <w:sz w:val="28"/>
          <w:szCs w:val="28"/>
        </w:rPr>
        <w:t>;</w:t>
      </w:r>
    </w:p>
    <w:p w14:paraId="1B29B6AA" w14:textId="1A60D64D" w:rsidR="004854DB" w:rsidRPr="004854DB" w:rsidRDefault="004854DB" w:rsidP="004854D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Отредактировать доступы для нового ключа.</w:t>
      </w:r>
      <w:bookmarkStart w:id="0" w:name="_GoBack"/>
      <w:bookmarkEnd w:id="0"/>
    </w:p>
    <w:sectPr w:rsidR="004854DB" w:rsidRPr="004854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F0050"/>
    <w:multiLevelType w:val="multilevel"/>
    <w:tmpl w:val="567C3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CE2499"/>
    <w:multiLevelType w:val="multilevel"/>
    <w:tmpl w:val="7C2AE65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D47E7A"/>
    <w:multiLevelType w:val="multilevel"/>
    <w:tmpl w:val="D7F443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713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3C9E3AC6"/>
    <w:multiLevelType w:val="multilevel"/>
    <w:tmpl w:val="0EBEE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>
    <w:nsid w:val="44C91281"/>
    <w:multiLevelType w:val="hybridMultilevel"/>
    <w:tmpl w:val="4AACF5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6074AEB"/>
    <w:multiLevelType w:val="multilevel"/>
    <w:tmpl w:val="CC64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6515F89"/>
    <w:multiLevelType w:val="hybridMultilevel"/>
    <w:tmpl w:val="8CAE7516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BCE440E"/>
    <w:multiLevelType w:val="hybridMultilevel"/>
    <w:tmpl w:val="414C7D3A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E3E2EF3"/>
    <w:multiLevelType w:val="multilevel"/>
    <w:tmpl w:val="A72CE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A13294B"/>
    <w:multiLevelType w:val="multilevel"/>
    <w:tmpl w:val="A9DE1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4F76FB6"/>
    <w:multiLevelType w:val="multilevel"/>
    <w:tmpl w:val="C0DC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10"/>
  </w:num>
  <w:num w:numId="4">
    <w:abstractNumId w:val="8"/>
  </w:num>
  <w:num w:numId="5">
    <w:abstractNumId w:val="5"/>
  </w:num>
  <w:num w:numId="6">
    <w:abstractNumId w:val="0"/>
  </w:num>
  <w:num w:numId="7">
    <w:abstractNumId w:val="1"/>
  </w:num>
  <w:num w:numId="8">
    <w:abstractNumId w:val="9"/>
  </w:num>
  <w:num w:numId="9">
    <w:abstractNumId w:val="7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4D28"/>
    <w:rsid w:val="0001052F"/>
    <w:rsid w:val="00013FCE"/>
    <w:rsid w:val="00014D28"/>
    <w:rsid w:val="000411F1"/>
    <w:rsid w:val="000F2409"/>
    <w:rsid w:val="00163692"/>
    <w:rsid w:val="001E5929"/>
    <w:rsid w:val="001F1355"/>
    <w:rsid w:val="0020385C"/>
    <w:rsid w:val="00250EB5"/>
    <w:rsid w:val="002D56AE"/>
    <w:rsid w:val="003347E9"/>
    <w:rsid w:val="00480AE0"/>
    <w:rsid w:val="004854DB"/>
    <w:rsid w:val="004C379B"/>
    <w:rsid w:val="004D2F9F"/>
    <w:rsid w:val="00573824"/>
    <w:rsid w:val="005775F0"/>
    <w:rsid w:val="005A3E89"/>
    <w:rsid w:val="005A789E"/>
    <w:rsid w:val="005C018B"/>
    <w:rsid w:val="00633C59"/>
    <w:rsid w:val="00697C36"/>
    <w:rsid w:val="006E065A"/>
    <w:rsid w:val="0070339C"/>
    <w:rsid w:val="00704E94"/>
    <w:rsid w:val="0071198B"/>
    <w:rsid w:val="00757A41"/>
    <w:rsid w:val="007F27BD"/>
    <w:rsid w:val="00804742"/>
    <w:rsid w:val="008557C2"/>
    <w:rsid w:val="008953B0"/>
    <w:rsid w:val="008D290B"/>
    <w:rsid w:val="008E37B1"/>
    <w:rsid w:val="00942BF1"/>
    <w:rsid w:val="00973961"/>
    <w:rsid w:val="00981F71"/>
    <w:rsid w:val="00A1646B"/>
    <w:rsid w:val="00A20861"/>
    <w:rsid w:val="00A35102"/>
    <w:rsid w:val="00A40B67"/>
    <w:rsid w:val="00AA2027"/>
    <w:rsid w:val="00AB0D30"/>
    <w:rsid w:val="00AB5276"/>
    <w:rsid w:val="00AC2C7C"/>
    <w:rsid w:val="00AD7F0F"/>
    <w:rsid w:val="00AE1B09"/>
    <w:rsid w:val="00AE56D9"/>
    <w:rsid w:val="00B047A4"/>
    <w:rsid w:val="00B954E6"/>
    <w:rsid w:val="00C0326A"/>
    <w:rsid w:val="00C35137"/>
    <w:rsid w:val="00C47A0F"/>
    <w:rsid w:val="00C572E7"/>
    <w:rsid w:val="00CF385D"/>
    <w:rsid w:val="00D26E59"/>
    <w:rsid w:val="00D531FF"/>
    <w:rsid w:val="00D9073F"/>
    <w:rsid w:val="00D91764"/>
    <w:rsid w:val="00D91C03"/>
    <w:rsid w:val="00DC229E"/>
    <w:rsid w:val="00DD5B27"/>
    <w:rsid w:val="00DF233D"/>
    <w:rsid w:val="00E406A5"/>
    <w:rsid w:val="00E540C0"/>
    <w:rsid w:val="00EB472D"/>
    <w:rsid w:val="00FB67CF"/>
    <w:rsid w:val="00FE47A9"/>
    <w:rsid w:val="00FE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13F8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85DA47-A356-442A-B1CD-26CA0288E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13</Pages>
  <Words>806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5396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Бочкарёва Виктория Дмитриевна</dc:creator>
  <cp:lastModifiedBy>1</cp:lastModifiedBy>
  <cp:revision>13</cp:revision>
  <cp:lastPrinted>2025-10-13T19:12:00Z</cp:lastPrinted>
  <dcterms:created xsi:type="dcterms:W3CDTF">2025-11-13T14:16:00Z</dcterms:created>
  <dcterms:modified xsi:type="dcterms:W3CDTF">2025-11-16T19:26:00Z</dcterms:modified>
</cp:coreProperties>
</file>